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80" w:afterAutospacing="0" w:line="560" w:lineRule="exact"/>
        <w:jc w:val="center"/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  <w:t>发展对象预审会议记录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会议时间：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会议地点：</w:t>
      </w:r>
      <w:r>
        <w:rPr>
          <w:rFonts w:hint="eastAsia" w:ascii="仿宋_GB2312" w:eastAsia="仿宋_GB2312"/>
          <w:sz w:val="32"/>
          <w:szCs w:val="32"/>
        </w:rPr>
        <w:t>××××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参加人员：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ascii="仿宋_GB2312" w:hAnsi="宋体" w:eastAsia="仿宋_GB2312"/>
          <w:color w:val="333333"/>
          <w:sz w:val="32"/>
          <w:szCs w:val="32"/>
        </w:rPr>
        <w:t xml:space="preserve">  (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党支部委员</w:t>
      </w:r>
      <w:r>
        <w:rPr>
          <w:rFonts w:ascii="仿宋_GB2312" w:hAnsi="宋体" w:eastAsia="仿宋_GB2312"/>
          <w:color w:val="333333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lang w:val="en-US" w:eastAsia="zh-CN"/>
        </w:rPr>
        <w:t>会议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主持人：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ascii="仿宋_GB2312" w:hAnsi="宋体" w:eastAsia="仿宋_GB2312"/>
          <w:color w:val="333333"/>
          <w:sz w:val="32"/>
          <w:szCs w:val="32"/>
        </w:rPr>
        <w:t>(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党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支部书记</w:t>
      </w:r>
      <w:r>
        <w:rPr>
          <w:rFonts w:ascii="仿宋_GB2312" w:hAnsi="宋体" w:eastAsia="仿宋_GB2312"/>
          <w:color w:val="333333"/>
          <w:sz w:val="32"/>
          <w:szCs w:val="32"/>
        </w:rPr>
        <w:t xml:space="preserve">)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lang w:val="en-US" w:eastAsia="zh-CN"/>
        </w:rPr>
        <w:t>会议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记录人：</w:t>
      </w:r>
      <w:r>
        <w:rPr>
          <w:rFonts w:hint="eastAsia" w:ascii="仿宋_GB2312" w:eastAsia="仿宋_GB2312"/>
          <w:sz w:val="32"/>
          <w:szCs w:val="32"/>
        </w:rPr>
        <w:t>×××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lang w:val="en-US" w:eastAsia="zh-CN"/>
        </w:rPr>
        <w:t>会议内容：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  <w:t>听取发展对象的审查情况(一般由党委副书记或组织委员汇报，主要汇报审查发展对象是否具备党员条件、入党手续是否完备、入党材料是否齐全、政审及征求执纪执法部门意见等情况)。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  <w:t>进行充分讨论，发表意见。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  <w:t>进行举手表决。</w:t>
      </w:r>
    </w:p>
    <w:p>
      <w:pPr>
        <w:pStyle w:val="2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  <w:t>(同时讨论2名及以上发展对象的，应当逐一进行讨论并表决)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D0D86"/>
    <w:multiLevelType w:val="singleLevel"/>
    <w:tmpl w:val="BC3D0D8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107F7859"/>
    <w:rsid w:val="107F7859"/>
    <w:rsid w:val="55E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6</TotalTime>
  <ScaleCrop>false</ScaleCrop>
  <LinksUpToDate>false</LinksUpToDate>
  <CharactersWithSpaces>213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2022-05-20T09:10:00Z</dcterms:created>
  <dc:creator>asus</dc:creator>
  <cp:lastModifiedBy>asus</cp:lastModifiedBy>
  <dcterms:modified xsi:type="dcterms:W3CDTF">2022-05-20T10:02:31Z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AE512B12D65C4110B75A76DA32047465</vt:lpwstr>
  </property>
</Properties>
</file>