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关于将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×××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×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名同志进行预备党员备案的报告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委组织部: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按照《中国共产党发展党员工作细则》等有关规定，经党委会议讨论，批准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×××等×</w:t>
      </w:r>
      <w:r>
        <w:rPr>
          <w:rFonts w:hint="eastAsia" w:ascii="宋体" w:hAnsi="宋体" w:eastAsia="宋体" w:cs="宋体"/>
          <w:sz w:val="28"/>
          <w:szCs w:val="28"/>
        </w:rPr>
        <w:t>名同志为中共预备党员。现将有关情况报告如下:</w:t>
      </w:r>
      <w:r>
        <w:rPr>
          <w:rFonts w:hint="eastAsia" w:ascii="宋体" w:hAnsi="宋体" w:eastAsia="宋体" w:cs="宋体"/>
          <w:sz w:val="28"/>
          <w:szCs w:val="28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，男，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族，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文化，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乡(镇)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村(社区)人，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日出生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月参加工作，现任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职务。该同志于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党支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部递交了入党申请书，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日被确定为入党积极分子，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经×××</w:t>
      </w:r>
      <w:r>
        <w:rPr>
          <w:rFonts w:hint="eastAsia" w:ascii="宋体" w:hAnsi="宋体" w:eastAsia="宋体" w:cs="宋体"/>
          <w:sz w:val="28"/>
          <w:szCs w:val="28"/>
        </w:rPr>
        <w:t>党支部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日支部大会讨论表决，接收其为中共预备党员。经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党总支审议同意。经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日党委会议讨论，批准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同志为中共预备党员，预备期1年(自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日起至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日止)。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,女，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族，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文化，...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现予备案，请审查。</w:t>
      </w:r>
    </w:p>
    <w:p>
      <w:pPr>
        <w:numPr>
          <w:numId w:val="0"/>
        </w:numPr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委员会(盖章)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3C03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2022-05-20T07:03:06Z</dcterms:created>
  <dc:creator>李凌洁</dc:creator>
  <cp:lastModifiedBy>李凌洁</cp:lastModifiedBy>
  <dcterms:modified xsi:type="dcterms:W3CDTF">2022-05-20T07:25:56Z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26DD276F0FC64C0186BE49196F341380</vt:lpwstr>
  </property>
</Properties>
</file>